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D" w:rsidRDefault="00FE6C3D" w:rsidP="00FA0D5C">
      <w:bookmarkStart w:id="0" w:name="_GoBack"/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2"/>
        <w:gridCol w:w="851"/>
        <w:gridCol w:w="1984"/>
        <w:gridCol w:w="7264"/>
      </w:tblGrid>
      <w:tr w:rsidR="00FE6C3D" w:rsidRPr="0046702D" w:rsidTr="00C20D26">
        <w:tc>
          <w:tcPr>
            <w:tcW w:w="10916" w:type="dxa"/>
            <w:gridSpan w:val="5"/>
            <w:shd w:val="clear" w:color="auto" w:fill="auto"/>
          </w:tcPr>
          <w:p w:rsidR="00FE6C3D" w:rsidRPr="00D63086" w:rsidRDefault="00FE6C3D" w:rsidP="00F04520">
            <w:pPr>
              <w:jc w:val="center"/>
              <w:rPr>
                <w:b/>
              </w:rPr>
            </w:pPr>
            <w:r w:rsidRPr="0046702D">
              <w:rPr>
                <w:b/>
              </w:rPr>
              <w:t>Практикумы  по подготовке к конкурсным испытаниям первого тура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7540D" w:rsidRDefault="00FE6C3D" w:rsidP="00F04520">
            <w:pPr>
              <w:jc w:val="center"/>
              <w:rPr>
                <w:b/>
              </w:rPr>
            </w:pPr>
            <w:r w:rsidRPr="00741BCA">
              <w:rPr>
                <w:b/>
              </w:rPr>
              <w:t>Номинации</w:t>
            </w:r>
            <w:r w:rsidR="0067096A">
              <w:rPr>
                <w:b/>
              </w:rPr>
              <w:t>:</w:t>
            </w:r>
            <w:r w:rsidRPr="00741BCA">
              <w:rPr>
                <w:b/>
              </w:rPr>
              <w:t xml:space="preserve"> «Лучший воспитатель Калининского района»</w:t>
            </w:r>
            <w:r w:rsidR="0067096A">
              <w:rPr>
                <w:b/>
              </w:rPr>
              <w:t xml:space="preserve">, </w:t>
            </w:r>
          </w:p>
          <w:p w:rsidR="00F7540D" w:rsidRDefault="0067096A" w:rsidP="00F04520">
            <w:pPr>
              <w:jc w:val="center"/>
              <w:rPr>
                <w:b/>
              </w:rPr>
            </w:pPr>
            <w:r>
              <w:rPr>
                <w:b/>
              </w:rPr>
              <w:t>«Лучший музыкальный руководитель ДОУ», «Педагогическая надежда ДОУ»,</w:t>
            </w:r>
            <w:r w:rsidR="00F7540D">
              <w:rPr>
                <w:b/>
              </w:rPr>
              <w:t xml:space="preserve"> </w:t>
            </w:r>
          </w:p>
          <w:p w:rsidR="00FE6C3D" w:rsidRPr="00741BCA" w:rsidRDefault="00F7540D" w:rsidP="00C20D26">
            <w:pPr>
              <w:jc w:val="center"/>
              <w:rPr>
                <w:b/>
              </w:rPr>
            </w:pPr>
            <w:r>
              <w:rPr>
                <w:b/>
              </w:rPr>
              <w:t>«Лучший инструктор по физической культур</w:t>
            </w:r>
            <w:r w:rsidR="00C20D26">
              <w:rPr>
                <w:b/>
              </w:rPr>
              <w:t>е</w:t>
            </w:r>
            <w:r>
              <w:rPr>
                <w:b/>
              </w:rPr>
              <w:t xml:space="preserve"> ДОУ», </w:t>
            </w:r>
          </w:p>
        </w:tc>
      </w:tr>
      <w:tr w:rsidR="00FE6C3D" w:rsidRPr="00741BCA" w:rsidTr="00C20D26">
        <w:tc>
          <w:tcPr>
            <w:tcW w:w="817" w:type="dxa"/>
            <w:gridSpan w:val="2"/>
            <w:shd w:val="clear" w:color="auto" w:fill="auto"/>
          </w:tcPr>
          <w:p w:rsidR="00FE6C3D" w:rsidRPr="00741BCA" w:rsidRDefault="001B1D30" w:rsidP="00F04520">
            <w:pPr>
              <w:rPr>
                <w:b/>
              </w:rPr>
            </w:pPr>
            <w:r>
              <w:rPr>
                <w:b/>
              </w:rPr>
              <w:t>18</w:t>
            </w:r>
            <w:r w:rsidR="00FE6C3D" w:rsidRPr="00741BCA">
              <w:rPr>
                <w:b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FE6C3D" w:rsidRPr="00741BCA" w:rsidRDefault="001B1D30" w:rsidP="00F04520">
            <w:pPr>
              <w:rPr>
                <w:b/>
              </w:rPr>
            </w:pPr>
            <w:r>
              <w:rPr>
                <w:b/>
              </w:rPr>
              <w:t>13</w:t>
            </w:r>
            <w:r w:rsidR="00FE6C3D" w:rsidRPr="00741BCA">
              <w:rPr>
                <w:b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741BCA" w:rsidP="00F04520">
            <w:pPr>
              <w:rPr>
                <w:b/>
              </w:rPr>
            </w:pPr>
            <w:r w:rsidRPr="00741BCA">
              <w:rPr>
                <w:b/>
              </w:rPr>
              <w:t>ИМЦ</w:t>
            </w:r>
            <w:r w:rsidR="007F008A" w:rsidRPr="00741BCA">
              <w:rPr>
                <w:b/>
              </w:rPr>
              <w:t>,</w:t>
            </w:r>
          </w:p>
          <w:p w:rsidR="007F008A" w:rsidRPr="00741BCA" w:rsidRDefault="00741BCA" w:rsidP="00F04520">
            <w:pPr>
              <w:rPr>
                <w:b/>
              </w:rPr>
            </w:pPr>
            <w:r w:rsidRPr="00741BCA">
              <w:rPr>
                <w:b/>
              </w:rPr>
              <w:t>Софьи Ковалевской, д.16, корпус 6, литера</w:t>
            </w:r>
            <w:proofErr w:type="gramStart"/>
            <w:r w:rsidRPr="00741BCA">
              <w:rPr>
                <w:b/>
              </w:rPr>
              <w:t xml:space="preserve"> А</w:t>
            </w:r>
            <w:proofErr w:type="gramEnd"/>
          </w:p>
        </w:tc>
        <w:tc>
          <w:tcPr>
            <w:tcW w:w="7264" w:type="dxa"/>
            <w:shd w:val="clear" w:color="auto" w:fill="auto"/>
          </w:tcPr>
          <w:p w:rsidR="00FE6C3D" w:rsidRPr="00741BCA" w:rsidRDefault="00FE6C3D" w:rsidP="00F04520">
            <w:r w:rsidRPr="00741BCA">
              <w:t xml:space="preserve">Мастер-класс победителя конкурса педагогических достижений </w:t>
            </w:r>
          </w:p>
          <w:p w:rsidR="00FE6C3D" w:rsidRPr="00741BCA" w:rsidRDefault="007F008A" w:rsidP="00F04520">
            <w:r w:rsidRPr="00741BCA">
              <w:t>Светлова М.Н.,</w:t>
            </w:r>
            <w:r w:rsidR="00FE6C3D" w:rsidRPr="00741BCA">
              <w:t xml:space="preserve"> воспитатель ГБДОУ №</w:t>
            </w:r>
            <w:r w:rsidRPr="00741BCA">
              <w:t>5</w:t>
            </w:r>
            <w:r w:rsidR="00FE6C3D" w:rsidRPr="00741BCA">
              <w:t>6</w:t>
            </w:r>
          </w:p>
          <w:p w:rsidR="00FE6C3D" w:rsidRPr="00741BCA" w:rsidRDefault="00FE6C3D" w:rsidP="00521941">
            <w:r w:rsidRPr="00741BCA">
              <w:t xml:space="preserve">«Требования к проведению конкурсного занятия, критерии оценки», </w:t>
            </w:r>
            <w:proofErr w:type="spellStart"/>
            <w:r w:rsidRPr="00741BCA">
              <w:t>Воронкевич</w:t>
            </w:r>
            <w:proofErr w:type="spellEnd"/>
            <w:r w:rsidRPr="00741BCA">
              <w:t xml:space="preserve"> О.А., </w:t>
            </w:r>
            <w:r w:rsidR="00C20D26" w:rsidRPr="00741BCA">
              <w:t>председатель экспертной группы номинации</w:t>
            </w:r>
            <w:r w:rsidR="00C20D26">
              <w:t xml:space="preserve">, </w:t>
            </w:r>
            <w:r w:rsidR="00521941">
              <w:t>заведующий отделом</w:t>
            </w:r>
            <w:r w:rsidRPr="00741BCA">
              <w:t xml:space="preserve"> ГБ</w:t>
            </w:r>
            <w:r w:rsidR="00C20D26">
              <w:t xml:space="preserve">У ИМЦ; Седачева Т.Ю., </w:t>
            </w:r>
            <w:r w:rsidR="00C20D26" w:rsidRPr="00741BCA">
              <w:t>председатель экспертной группы номинации</w:t>
            </w:r>
            <w:r w:rsidR="00C20D26">
              <w:t xml:space="preserve">, методист ГБУ ИМЦ; </w:t>
            </w:r>
            <w:r w:rsidRPr="00741BCA">
              <w:t xml:space="preserve">Моисеева М.В., председатель экспертной группы номинации, заведующий  </w:t>
            </w:r>
            <w:r w:rsidR="00521941">
              <w:t>ГБ</w:t>
            </w:r>
            <w:r w:rsidRPr="00741BCA">
              <w:t>ДОУ № 17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E6C3D" w:rsidRPr="00741BCA" w:rsidRDefault="00FE6C3D" w:rsidP="00F04520">
            <w:pPr>
              <w:jc w:val="center"/>
            </w:pPr>
            <w:r w:rsidRPr="00741BCA">
              <w:rPr>
                <w:b/>
              </w:rPr>
              <w:t>Номинация «Лучший педагог дополнительного образования»</w:t>
            </w:r>
            <w:r w:rsidR="0067096A">
              <w:rPr>
                <w:b/>
              </w:rPr>
              <w:t xml:space="preserve"> - ОУ, ДОУ</w:t>
            </w:r>
          </w:p>
        </w:tc>
      </w:tr>
      <w:tr w:rsidR="00FE6C3D" w:rsidRPr="00741BCA" w:rsidTr="00C20D26">
        <w:trPr>
          <w:trHeight w:val="1283"/>
        </w:trPr>
        <w:tc>
          <w:tcPr>
            <w:tcW w:w="805" w:type="dxa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18</w:t>
            </w:r>
            <w:r w:rsidR="00FE6C3D" w:rsidRPr="00741BCA">
              <w:rPr>
                <w:b/>
              </w:rPr>
              <w:t>.10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6C3D" w:rsidRPr="00741BCA" w:rsidRDefault="003134F1" w:rsidP="00F04520">
            <w:pPr>
              <w:rPr>
                <w:b/>
              </w:rPr>
            </w:pPr>
            <w:r w:rsidRPr="00741BCA">
              <w:rPr>
                <w:b/>
              </w:rPr>
              <w:t>15</w:t>
            </w:r>
            <w:r w:rsidR="00FE6C3D" w:rsidRPr="00741BCA">
              <w:rPr>
                <w:b/>
              </w:rPr>
              <w:t>:30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3134F1" w:rsidP="00F04520">
            <w:pPr>
              <w:rPr>
                <w:b/>
              </w:rPr>
            </w:pPr>
            <w:r w:rsidRPr="00741BCA">
              <w:rPr>
                <w:b/>
              </w:rPr>
              <w:t>ОУ №184</w:t>
            </w:r>
            <w:r w:rsidR="00FE6C3D" w:rsidRPr="00741BCA">
              <w:rPr>
                <w:b/>
              </w:rPr>
              <w:t>,</w:t>
            </w:r>
          </w:p>
          <w:p w:rsidR="00FE6C3D" w:rsidRPr="00741BCA" w:rsidRDefault="003134F1" w:rsidP="00F04520">
            <w:pPr>
              <w:rPr>
                <w:b/>
                <w:i/>
              </w:rPr>
            </w:pPr>
            <w:r w:rsidRPr="00741BCA">
              <w:rPr>
                <w:b/>
                <w:i/>
              </w:rPr>
              <w:t>ул</w:t>
            </w:r>
            <w:proofErr w:type="gramStart"/>
            <w:r w:rsidRPr="00741BCA">
              <w:rPr>
                <w:b/>
                <w:i/>
              </w:rPr>
              <w:t>.В</w:t>
            </w:r>
            <w:proofErr w:type="gramEnd"/>
            <w:r w:rsidRPr="00741BCA">
              <w:rPr>
                <w:b/>
                <w:i/>
              </w:rPr>
              <w:t>ерности, д.38, корп.4, литер А</w:t>
            </w:r>
          </w:p>
        </w:tc>
        <w:tc>
          <w:tcPr>
            <w:tcW w:w="7264" w:type="dxa"/>
            <w:shd w:val="clear" w:color="auto" w:fill="auto"/>
          </w:tcPr>
          <w:p w:rsidR="00FE6C3D" w:rsidRPr="00741BCA" w:rsidRDefault="00FE6C3D" w:rsidP="00F04520">
            <w:r w:rsidRPr="00741BCA">
              <w:t xml:space="preserve">Мастер-класс победителя конкурса педагогических достижений </w:t>
            </w:r>
          </w:p>
          <w:p w:rsidR="0067096A" w:rsidRPr="00741BCA" w:rsidRDefault="003134F1" w:rsidP="00F04520">
            <w:r w:rsidRPr="00741BCA">
              <w:t xml:space="preserve">Жукова Е.С., </w:t>
            </w:r>
            <w:r w:rsidR="00FE6C3D" w:rsidRPr="00741BCA">
              <w:t xml:space="preserve"> педагог дополнительного образования ГБОУ </w:t>
            </w:r>
            <w:r w:rsidRPr="00741BCA">
              <w:t>СОШ №184</w:t>
            </w:r>
            <w:r w:rsidR="0067096A">
              <w:t>;</w:t>
            </w:r>
            <w:r w:rsidR="001B1D30">
              <w:t xml:space="preserve"> </w:t>
            </w:r>
            <w:r w:rsidR="0067096A">
              <w:t xml:space="preserve">Ганецкая А.С., </w:t>
            </w:r>
            <w:r w:rsidR="0067096A" w:rsidRPr="00741BCA">
              <w:t>педагог дополнительного образования ГБ</w:t>
            </w:r>
            <w:r w:rsidR="0067096A">
              <w:t>Д</w:t>
            </w:r>
            <w:r w:rsidR="0067096A" w:rsidRPr="00741BCA">
              <w:t xml:space="preserve">ОУ </w:t>
            </w:r>
            <w:r w:rsidR="0067096A">
              <w:t>№17</w:t>
            </w:r>
            <w:r w:rsidR="0067096A" w:rsidRPr="00741BCA">
              <w:t>,</w:t>
            </w:r>
          </w:p>
          <w:p w:rsidR="00FE6C3D" w:rsidRPr="00741BCA" w:rsidRDefault="00FE6C3D" w:rsidP="00F04520">
            <w:r w:rsidRPr="00741BCA">
              <w:t xml:space="preserve">«Требования к проведению конкурсного занятия, критерии оценки», </w:t>
            </w:r>
            <w:r w:rsidR="0067096A">
              <w:t xml:space="preserve"> </w:t>
            </w:r>
            <w:proofErr w:type="spellStart"/>
            <w:r w:rsidRPr="00741BCA">
              <w:t>Калганова</w:t>
            </w:r>
            <w:proofErr w:type="spellEnd"/>
            <w:r w:rsidRPr="00741BCA">
              <w:t xml:space="preserve"> С.В., председатель экспертной группы номинации, заведующий отделом ГБУ ИМЦ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E6C3D" w:rsidRPr="00741BCA" w:rsidRDefault="00FE6C3D" w:rsidP="00F04520">
            <w:pPr>
              <w:jc w:val="center"/>
              <w:rPr>
                <w:b/>
              </w:rPr>
            </w:pPr>
            <w:r w:rsidRPr="00741BCA">
              <w:rPr>
                <w:b/>
              </w:rPr>
              <w:t>Номинация «Лучший педагог службы сопровождения»</w:t>
            </w:r>
          </w:p>
        </w:tc>
      </w:tr>
      <w:tr w:rsidR="00FE6C3D" w:rsidRPr="00741BCA" w:rsidTr="00C20D26">
        <w:tc>
          <w:tcPr>
            <w:tcW w:w="805" w:type="dxa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18</w:t>
            </w:r>
            <w:r w:rsidR="00FE6C3D" w:rsidRPr="00741BCA">
              <w:rPr>
                <w:b/>
              </w:rPr>
              <w:t>.10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15</w:t>
            </w:r>
            <w:r w:rsidR="00FE6C3D" w:rsidRPr="00741BCA">
              <w:rPr>
                <w:b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FE6C3D" w:rsidP="00F04520">
            <w:pPr>
              <w:rPr>
                <w:b/>
              </w:rPr>
            </w:pPr>
            <w:r w:rsidRPr="00741BCA">
              <w:rPr>
                <w:b/>
              </w:rPr>
              <w:t>ЦППМСП,</w:t>
            </w:r>
          </w:p>
          <w:p w:rsidR="00FE6C3D" w:rsidRPr="00741BCA" w:rsidRDefault="00FE6C3D" w:rsidP="00F04520">
            <w:pPr>
              <w:rPr>
                <w:b/>
                <w:i/>
              </w:rPr>
            </w:pPr>
            <w:r w:rsidRPr="00741BCA">
              <w:rPr>
                <w:b/>
                <w:i/>
              </w:rPr>
              <w:t>Гражданский пр., д.74</w:t>
            </w:r>
          </w:p>
        </w:tc>
        <w:tc>
          <w:tcPr>
            <w:tcW w:w="7264" w:type="dxa"/>
            <w:shd w:val="clear" w:color="auto" w:fill="auto"/>
          </w:tcPr>
          <w:p w:rsidR="00FE6C3D" w:rsidRPr="00741BCA" w:rsidRDefault="00FE6C3D" w:rsidP="00F04520">
            <w:r w:rsidRPr="00741BCA">
              <w:t xml:space="preserve">Мастер-класс победителя конкурса педагогических достижений </w:t>
            </w:r>
          </w:p>
          <w:p w:rsidR="00FE6C3D" w:rsidRPr="00741BCA" w:rsidRDefault="003134F1" w:rsidP="00F04520">
            <w:proofErr w:type="spellStart"/>
            <w:r w:rsidRPr="00741BCA">
              <w:t>Талавера</w:t>
            </w:r>
            <w:proofErr w:type="spellEnd"/>
            <w:r w:rsidRPr="00741BCA">
              <w:t xml:space="preserve"> Ю.А., </w:t>
            </w:r>
            <w:r w:rsidR="00FE6C3D" w:rsidRPr="00741BCA">
              <w:t xml:space="preserve"> </w:t>
            </w:r>
            <w:r w:rsidRPr="00741BCA">
              <w:t xml:space="preserve">учитель-логопед </w:t>
            </w:r>
            <w:r w:rsidR="00FE6C3D" w:rsidRPr="00741BCA">
              <w:t xml:space="preserve">ГБОУ </w:t>
            </w:r>
            <w:r w:rsidRPr="00741BCA">
              <w:t>школа-интернат №9</w:t>
            </w:r>
          </w:p>
          <w:p w:rsidR="00FE6C3D" w:rsidRPr="00741BCA" w:rsidRDefault="00FE6C3D" w:rsidP="00F04520">
            <w:r w:rsidRPr="00741BCA">
              <w:t>«Требования к проведению конкурсного мероприятия, критерии оценки»,</w:t>
            </w:r>
          </w:p>
          <w:p w:rsidR="00FE6C3D" w:rsidRPr="00741BCA" w:rsidRDefault="00FE6C3D" w:rsidP="00F04520">
            <w:pPr>
              <w:rPr>
                <w:i/>
              </w:rPr>
            </w:pPr>
            <w:r w:rsidRPr="00741BCA">
              <w:t xml:space="preserve"> </w:t>
            </w:r>
            <w:proofErr w:type="spellStart"/>
            <w:r w:rsidRPr="00741BCA">
              <w:t>Пермякова</w:t>
            </w:r>
            <w:proofErr w:type="spellEnd"/>
            <w:r w:rsidRPr="00741BCA">
              <w:t xml:space="preserve"> Н.М., председатель экспертной группы номинации, руководитель отдела ЦППМСП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E6C3D" w:rsidRPr="00741BCA" w:rsidRDefault="00FE6C3D" w:rsidP="00F04520">
            <w:pPr>
              <w:jc w:val="center"/>
              <w:rPr>
                <w:b/>
              </w:rPr>
            </w:pPr>
            <w:r w:rsidRPr="00741BCA">
              <w:rPr>
                <w:b/>
              </w:rPr>
              <w:t>Номинация «Лучший учитель Калининского района»</w:t>
            </w:r>
          </w:p>
        </w:tc>
      </w:tr>
      <w:tr w:rsidR="00FE6C3D" w:rsidRPr="00741BCA" w:rsidTr="00C20D26">
        <w:tc>
          <w:tcPr>
            <w:tcW w:w="817" w:type="dxa"/>
            <w:gridSpan w:val="2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17</w:t>
            </w:r>
            <w:r w:rsidR="00FE6C3D" w:rsidRPr="00741BCA">
              <w:rPr>
                <w:b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FE6C3D" w:rsidRPr="00741BCA" w:rsidRDefault="00C66EBB" w:rsidP="00F04520">
            <w:pPr>
              <w:rPr>
                <w:b/>
              </w:rPr>
            </w:pPr>
            <w:r w:rsidRPr="00741BCA">
              <w:rPr>
                <w:b/>
              </w:rPr>
              <w:t>16.0</w:t>
            </w:r>
            <w:r w:rsidR="00FE6C3D" w:rsidRPr="00741BCA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C66EBB" w:rsidP="00F04520">
            <w:pPr>
              <w:rPr>
                <w:b/>
              </w:rPr>
            </w:pPr>
            <w:r w:rsidRPr="00741BCA">
              <w:rPr>
                <w:b/>
              </w:rPr>
              <w:t>Гимназия</w:t>
            </w:r>
            <w:r w:rsidR="00FE6C3D" w:rsidRPr="00741BCA">
              <w:rPr>
                <w:b/>
              </w:rPr>
              <w:t xml:space="preserve"> №</w:t>
            </w:r>
            <w:r w:rsidRPr="00741BCA">
              <w:rPr>
                <w:b/>
              </w:rPr>
              <w:t>159</w:t>
            </w:r>
            <w:r w:rsidR="00FE6C3D" w:rsidRPr="00741BCA">
              <w:rPr>
                <w:b/>
              </w:rPr>
              <w:t>,</w:t>
            </w:r>
          </w:p>
          <w:p w:rsidR="00FE6C3D" w:rsidRPr="00741BCA" w:rsidRDefault="00C66EBB" w:rsidP="00F04520">
            <w:pPr>
              <w:rPr>
                <w:b/>
                <w:i/>
              </w:rPr>
            </w:pPr>
            <w:r w:rsidRPr="00741BCA">
              <w:rPr>
                <w:b/>
                <w:i/>
              </w:rPr>
              <w:t>пр</w:t>
            </w:r>
            <w:proofErr w:type="gramStart"/>
            <w:r w:rsidRPr="00741BCA">
              <w:rPr>
                <w:b/>
                <w:i/>
              </w:rPr>
              <w:t>.М</w:t>
            </w:r>
            <w:proofErr w:type="gramEnd"/>
            <w:r w:rsidRPr="00741BCA">
              <w:rPr>
                <w:b/>
                <w:i/>
              </w:rPr>
              <w:t>ечникова, д.16, литер А</w:t>
            </w:r>
          </w:p>
        </w:tc>
        <w:tc>
          <w:tcPr>
            <w:tcW w:w="7264" w:type="dxa"/>
            <w:shd w:val="clear" w:color="auto" w:fill="auto"/>
          </w:tcPr>
          <w:p w:rsidR="00FE6C3D" w:rsidRPr="00741BCA" w:rsidRDefault="00FE6C3D" w:rsidP="00F04520">
            <w:r w:rsidRPr="00741BCA">
              <w:t xml:space="preserve">Мастер-класс победителя конкурса педагогических достижений </w:t>
            </w:r>
          </w:p>
          <w:p w:rsidR="00FE6C3D" w:rsidRPr="00741BCA" w:rsidRDefault="00FE6C3D" w:rsidP="00F04520">
            <w:r w:rsidRPr="00741BCA">
              <w:t xml:space="preserve"> </w:t>
            </w:r>
            <w:r w:rsidR="00C66EBB" w:rsidRPr="00741BCA">
              <w:t>Быков С.С.</w:t>
            </w:r>
            <w:r w:rsidRPr="00741BCA">
              <w:t xml:space="preserve">, учитель </w:t>
            </w:r>
            <w:r w:rsidR="00C66EBB" w:rsidRPr="00741BCA">
              <w:t xml:space="preserve">гимназии </w:t>
            </w:r>
            <w:r w:rsidRPr="00741BCA">
              <w:t>№</w:t>
            </w:r>
            <w:r w:rsidR="00C66EBB" w:rsidRPr="00741BCA">
              <w:t>63</w:t>
            </w:r>
          </w:p>
          <w:p w:rsidR="00FE6C3D" w:rsidRPr="00741BCA" w:rsidRDefault="00FE6C3D" w:rsidP="00521941">
            <w:r w:rsidRPr="00741BCA">
              <w:t xml:space="preserve">«Требования к проведению конкурсного урока, критерии оценки», </w:t>
            </w:r>
            <w:r w:rsidR="00C66EBB" w:rsidRPr="00741BCA">
              <w:t xml:space="preserve">Андросова В.Е., </w:t>
            </w:r>
            <w:r w:rsidRPr="00741BCA">
              <w:t xml:space="preserve"> председатель экспертной группы номинации, </w:t>
            </w:r>
            <w:r w:rsidR="00521941">
              <w:t>директор</w:t>
            </w:r>
            <w:r w:rsidRPr="00741BCA">
              <w:t xml:space="preserve"> </w:t>
            </w:r>
            <w:r w:rsidR="00C66EBB" w:rsidRPr="00741BCA">
              <w:t>гимназии</w:t>
            </w:r>
            <w:r w:rsidRPr="00741BCA">
              <w:t xml:space="preserve"> № 1</w:t>
            </w:r>
            <w:r w:rsidR="00C66EBB" w:rsidRPr="00741BCA">
              <w:t>59 «</w:t>
            </w:r>
            <w:proofErr w:type="spellStart"/>
            <w:r w:rsidR="00C66EBB" w:rsidRPr="00741BCA">
              <w:t>Бестужевская</w:t>
            </w:r>
            <w:proofErr w:type="spellEnd"/>
            <w:r w:rsidR="00C66EBB" w:rsidRPr="00741BCA">
              <w:t>»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E6C3D" w:rsidRPr="00741BCA" w:rsidRDefault="00FE6C3D" w:rsidP="00F04520">
            <w:pPr>
              <w:jc w:val="center"/>
              <w:rPr>
                <w:b/>
              </w:rPr>
            </w:pPr>
            <w:r w:rsidRPr="00741BCA">
              <w:rPr>
                <w:b/>
              </w:rPr>
              <w:t>Номинация «Педагогические надежды</w:t>
            </w:r>
            <w:proofErr w:type="gramStart"/>
            <w:r w:rsidRPr="00741BCA">
              <w:rPr>
                <w:b/>
              </w:rPr>
              <w:t>»</w:t>
            </w:r>
            <w:r w:rsidR="006A301D" w:rsidRPr="00741BCA">
              <w:rPr>
                <w:b/>
              </w:rPr>
              <w:t>-</w:t>
            </w:r>
            <w:proofErr w:type="gramEnd"/>
            <w:r w:rsidR="006A301D" w:rsidRPr="00741BCA">
              <w:rPr>
                <w:b/>
              </w:rPr>
              <w:t>ОУ</w:t>
            </w:r>
          </w:p>
        </w:tc>
      </w:tr>
      <w:tr w:rsidR="00FE6C3D" w:rsidRPr="00741BCA" w:rsidTr="00C20D26">
        <w:tc>
          <w:tcPr>
            <w:tcW w:w="805" w:type="dxa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18</w:t>
            </w:r>
            <w:r w:rsidR="00FE6C3D" w:rsidRPr="00741BCA">
              <w:rPr>
                <w:b/>
              </w:rPr>
              <w:t>.10</w:t>
            </w:r>
          </w:p>
          <w:p w:rsidR="00FE6C3D" w:rsidRPr="00741BCA" w:rsidRDefault="00FE6C3D" w:rsidP="00F04520">
            <w:pPr>
              <w:rPr>
                <w:b/>
              </w:rPr>
            </w:pPr>
          </w:p>
          <w:p w:rsidR="00FE6C3D" w:rsidRPr="00741BCA" w:rsidRDefault="00FE6C3D" w:rsidP="00F04520">
            <w:pPr>
              <w:rPr>
                <w:b/>
              </w:rPr>
            </w:pPr>
          </w:p>
          <w:p w:rsidR="00FE6C3D" w:rsidRPr="00741BCA" w:rsidRDefault="00FE6C3D" w:rsidP="00F04520">
            <w:pPr>
              <w:rPr>
                <w:b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FE6C3D" w:rsidRPr="00741BCA" w:rsidRDefault="003134F1" w:rsidP="00F04520">
            <w:pPr>
              <w:rPr>
                <w:b/>
              </w:rPr>
            </w:pPr>
            <w:r w:rsidRPr="00741BCA">
              <w:rPr>
                <w:b/>
              </w:rPr>
              <w:t>15:3</w:t>
            </w:r>
            <w:r w:rsidR="00FE6C3D" w:rsidRPr="00741BCA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C66EBB" w:rsidP="00F04520">
            <w:pPr>
              <w:rPr>
                <w:b/>
              </w:rPr>
            </w:pPr>
            <w:r w:rsidRPr="00741BCA">
              <w:rPr>
                <w:b/>
              </w:rPr>
              <w:t>Гимназия №63</w:t>
            </w:r>
            <w:r w:rsidR="00FE6C3D" w:rsidRPr="00741BCA">
              <w:rPr>
                <w:b/>
              </w:rPr>
              <w:t>,</w:t>
            </w:r>
          </w:p>
          <w:p w:rsidR="00FE6C3D" w:rsidRPr="00741BCA" w:rsidRDefault="0044022F" w:rsidP="00F04520">
            <w:pPr>
              <w:rPr>
                <w:b/>
                <w:i/>
              </w:rPr>
            </w:pPr>
            <w:r>
              <w:rPr>
                <w:b/>
                <w:i/>
              </w:rPr>
              <w:t>пр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ультуры, д.11, корп.4, литер А</w:t>
            </w:r>
          </w:p>
          <w:p w:rsidR="00FE6C3D" w:rsidRPr="00741BCA" w:rsidRDefault="00FE6C3D" w:rsidP="00F04520">
            <w:pPr>
              <w:rPr>
                <w:b/>
                <w:i/>
              </w:rPr>
            </w:pPr>
          </w:p>
          <w:p w:rsidR="00FE6C3D" w:rsidRPr="00741BCA" w:rsidRDefault="00FE6C3D" w:rsidP="00F04520">
            <w:pPr>
              <w:rPr>
                <w:b/>
              </w:rPr>
            </w:pPr>
          </w:p>
        </w:tc>
        <w:tc>
          <w:tcPr>
            <w:tcW w:w="7264" w:type="dxa"/>
            <w:shd w:val="clear" w:color="auto" w:fill="auto"/>
          </w:tcPr>
          <w:p w:rsidR="00FE6C3D" w:rsidRPr="00741BCA" w:rsidRDefault="00C66EBB" w:rsidP="00F04520">
            <w:r w:rsidRPr="00741BCA">
              <w:t>Мастер-класс победителя</w:t>
            </w:r>
            <w:r w:rsidR="00FE6C3D" w:rsidRPr="00741BCA">
              <w:t xml:space="preserve"> конкурса педагогических достижений </w:t>
            </w:r>
          </w:p>
          <w:p w:rsidR="00FE6C3D" w:rsidRPr="00741BCA" w:rsidRDefault="00C66EBB" w:rsidP="00F04520">
            <w:r w:rsidRPr="00741BCA">
              <w:t>Никандров А.А.,</w:t>
            </w:r>
            <w:r w:rsidR="00FE6C3D" w:rsidRPr="00741BCA">
              <w:t xml:space="preserve"> учитель </w:t>
            </w:r>
            <w:r w:rsidRPr="00741BCA">
              <w:t>гимназии</w:t>
            </w:r>
            <w:r w:rsidR="00FE6C3D" w:rsidRPr="00741BCA">
              <w:t xml:space="preserve"> № 6</w:t>
            </w:r>
            <w:r w:rsidRPr="00741BCA">
              <w:t>3</w:t>
            </w:r>
          </w:p>
          <w:p w:rsidR="00FE6C3D" w:rsidRPr="00741BCA" w:rsidRDefault="00FE6C3D" w:rsidP="00F04520">
            <w:r w:rsidRPr="00741BCA">
              <w:t>«Требования к проведению конкурсного урока, критерии оценки»,</w:t>
            </w:r>
          </w:p>
          <w:p w:rsidR="00FE6C3D" w:rsidRPr="00741BCA" w:rsidRDefault="00FE6C3D" w:rsidP="00F04520">
            <w:r w:rsidRPr="00741BCA">
              <w:t>Лаврова Т.В., председатель экспертной группы номинации, заместитель директора гимназии  № 63</w:t>
            </w:r>
          </w:p>
        </w:tc>
      </w:tr>
      <w:tr w:rsidR="00FE6C3D" w:rsidRPr="00741BCA" w:rsidTr="00C20D26">
        <w:tc>
          <w:tcPr>
            <w:tcW w:w="10916" w:type="dxa"/>
            <w:gridSpan w:val="5"/>
            <w:shd w:val="clear" w:color="auto" w:fill="auto"/>
          </w:tcPr>
          <w:p w:rsidR="00FE6C3D" w:rsidRPr="00741BCA" w:rsidRDefault="00FE6C3D" w:rsidP="00F04520">
            <w:pPr>
              <w:jc w:val="center"/>
              <w:rPr>
                <w:b/>
              </w:rPr>
            </w:pPr>
            <w:r w:rsidRPr="00741BCA">
              <w:rPr>
                <w:b/>
              </w:rPr>
              <w:t>Номинация «Лучший классный руководитель  Калининского района»</w:t>
            </w:r>
          </w:p>
        </w:tc>
      </w:tr>
      <w:tr w:rsidR="00FE6C3D" w:rsidRPr="00741BCA" w:rsidTr="00C20D26">
        <w:tc>
          <w:tcPr>
            <w:tcW w:w="805" w:type="dxa"/>
            <w:shd w:val="clear" w:color="auto" w:fill="auto"/>
          </w:tcPr>
          <w:p w:rsidR="00FE6C3D" w:rsidRPr="00741BCA" w:rsidRDefault="003134F1" w:rsidP="00F04520">
            <w:pPr>
              <w:rPr>
                <w:b/>
              </w:rPr>
            </w:pPr>
            <w:r w:rsidRPr="00741BCA">
              <w:rPr>
                <w:b/>
              </w:rPr>
              <w:t>22</w:t>
            </w:r>
            <w:r w:rsidR="00FE6C3D" w:rsidRPr="00741BCA">
              <w:rPr>
                <w:b/>
              </w:rPr>
              <w:t>.10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FE6C3D" w:rsidRPr="00741BCA" w:rsidRDefault="006A301D" w:rsidP="00F04520">
            <w:pPr>
              <w:rPr>
                <w:b/>
              </w:rPr>
            </w:pPr>
            <w:r w:rsidRPr="00741BCA">
              <w:rPr>
                <w:b/>
              </w:rPr>
              <w:t>16:0</w:t>
            </w:r>
            <w:r w:rsidR="00FE6C3D" w:rsidRPr="00741BCA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FE6C3D" w:rsidRPr="00741BCA" w:rsidRDefault="007F008A" w:rsidP="00F04520">
            <w:pPr>
              <w:rPr>
                <w:b/>
              </w:rPr>
            </w:pPr>
            <w:r w:rsidRPr="00741BCA">
              <w:rPr>
                <w:b/>
              </w:rPr>
              <w:t>ОУ №78</w:t>
            </w:r>
            <w:r w:rsidR="00FE6C3D" w:rsidRPr="00741BCA">
              <w:rPr>
                <w:b/>
              </w:rPr>
              <w:t>,</w:t>
            </w:r>
          </w:p>
          <w:p w:rsidR="00FE6C3D" w:rsidRPr="00741BCA" w:rsidRDefault="00FE6C3D" w:rsidP="007F008A">
            <w:pPr>
              <w:rPr>
                <w:b/>
                <w:i/>
              </w:rPr>
            </w:pPr>
            <w:r w:rsidRPr="00741BCA">
              <w:rPr>
                <w:b/>
                <w:i/>
              </w:rPr>
              <w:t>ул.</w:t>
            </w:r>
            <w:r w:rsidR="007F008A" w:rsidRPr="00741BCA">
              <w:rPr>
                <w:b/>
                <w:i/>
              </w:rPr>
              <w:t>С.Ковалевской, д.8, корп.3</w:t>
            </w:r>
            <w:r w:rsidRPr="00741BCA">
              <w:rPr>
                <w:b/>
                <w:i/>
              </w:rPr>
              <w:t>, лит</w:t>
            </w:r>
            <w:r w:rsidR="007F008A" w:rsidRPr="00741BCA">
              <w:rPr>
                <w:b/>
                <w:i/>
              </w:rPr>
              <w:t>ер</w:t>
            </w:r>
            <w:r w:rsidRPr="00741BCA">
              <w:rPr>
                <w:b/>
                <w:i/>
              </w:rPr>
              <w:t xml:space="preserve"> А</w:t>
            </w:r>
          </w:p>
        </w:tc>
        <w:tc>
          <w:tcPr>
            <w:tcW w:w="7264" w:type="dxa"/>
            <w:shd w:val="clear" w:color="auto" w:fill="auto"/>
          </w:tcPr>
          <w:p w:rsidR="00FE6C3D" w:rsidRPr="00741BCA" w:rsidRDefault="00FE6C3D" w:rsidP="00F04520">
            <w:r w:rsidRPr="00741BCA">
              <w:t xml:space="preserve">Мастер-класс победителя конкурса педагогических достижений </w:t>
            </w:r>
          </w:p>
          <w:p w:rsidR="00FE6C3D" w:rsidRPr="00741BCA" w:rsidRDefault="007F008A" w:rsidP="00F04520">
            <w:proofErr w:type="spellStart"/>
            <w:r w:rsidRPr="00741BCA">
              <w:t>Храмеева</w:t>
            </w:r>
            <w:proofErr w:type="spellEnd"/>
            <w:r w:rsidRPr="00741BCA">
              <w:t xml:space="preserve"> Л.А.,</w:t>
            </w:r>
            <w:r w:rsidR="00FE6C3D" w:rsidRPr="00741BCA">
              <w:t xml:space="preserve"> учитель ОУ №</w:t>
            </w:r>
            <w:r w:rsidR="006A301D" w:rsidRPr="00741BCA">
              <w:t>619</w:t>
            </w:r>
          </w:p>
          <w:p w:rsidR="00FE6C3D" w:rsidRPr="00741BCA" w:rsidRDefault="00FE6C3D" w:rsidP="00F04520">
            <w:r w:rsidRPr="00741BCA">
              <w:t xml:space="preserve">«Требования к проведению конкурсного классного часа, критерии оценки», </w:t>
            </w:r>
            <w:r w:rsidR="0067096A">
              <w:t xml:space="preserve"> </w:t>
            </w:r>
            <w:r w:rsidRPr="00741BCA">
              <w:t>Демченко Е.М. председатель экспертной группы номинации,</w:t>
            </w:r>
            <w:r w:rsidR="0067096A">
              <w:t xml:space="preserve"> </w:t>
            </w:r>
            <w:r w:rsidRPr="00741BCA">
              <w:t>заместитель директора ОУ  № 88</w:t>
            </w:r>
          </w:p>
        </w:tc>
      </w:tr>
      <w:bookmarkEnd w:id="0"/>
    </w:tbl>
    <w:p w:rsidR="00837D2C" w:rsidRDefault="00837D2C"/>
    <w:sectPr w:rsidR="00837D2C" w:rsidSect="00C20D26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3D"/>
    <w:rsid w:val="001B1D30"/>
    <w:rsid w:val="002F79CC"/>
    <w:rsid w:val="003134F1"/>
    <w:rsid w:val="003241C3"/>
    <w:rsid w:val="00394B44"/>
    <w:rsid w:val="0044022F"/>
    <w:rsid w:val="00521941"/>
    <w:rsid w:val="0067096A"/>
    <w:rsid w:val="006A301D"/>
    <w:rsid w:val="00741BCA"/>
    <w:rsid w:val="007F008A"/>
    <w:rsid w:val="00837D2C"/>
    <w:rsid w:val="009145CD"/>
    <w:rsid w:val="00C20D26"/>
    <w:rsid w:val="00C66EBB"/>
    <w:rsid w:val="00F7540D"/>
    <w:rsid w:val="00FA0D5C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Work1</cp:lastModifiedBy>
  <cp:revision>6</cp:revision>
  <cp:lastPrinted>2019-10-11T08:05:00Z</cp:lastPrinted>
  <dcterms:created xsi:type="dcterms:W3CDTF">2019-09-18T12:41:00Z</dcterms:created>
  <dcterms:modified xsi:type="dcterms:W3CDTF">2019-10-11T08:07:00Z</dcterms:modified>
</cp:coreProperties>
</file>